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5EF4" w:rsidRPr="006618AE" w:rsidRDefault="00705EF4" w:rsidP="00705EF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6618AE">
        <w:rPr>
          <w:rFonts w:ascii="GHEA Grapalat" w:hAnsi="GHEA Grapalat"/>
          <w:b/>
          <w:szCs w:val="24"/>
          <w:lang w:val="ru-RU"/>
        </w:rPr>
        <w:t>ОБЪЯВЛЕНИЕ</w:t>
      </w:r>
    </w:p>
    <w:p w:rsidR="00705EF4" w:rsidRPr="006618AE" w:rsidRDefault="00705EF4" w:rsidP="00705EF4">
      <w:pPr>
        <w:widowControl w:val="0"/>
        <w:spacing w:after="160" w:line="360" w:lineRule="auto"/>
        <w:jc w:val="center"/>
        <w:rPr>
          <w:lang w:val="ru-RU"/>
        </w:rPr>
      </w:pPr>
      <w:r>
        <w:rPr>
          <w:rStyle w:val="tlid-translation"/>
          <w:rFonts w:ascii="Times New Roman" w:hAnsi="Times New Roman"/>
          <w:lang w:val="ru-RU"/>
        </w:rPr>
        <w:t>об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изменениях</w:t>
      </w:r>
      <w:r>
        <w:rPr>
          <w:rStyle w:val="tlid-translation"/>
          <w:lang w:val="ru-RU"/>
        </w:rPr>
        <w:t xml:space="preserve">, </w:t>
      </w:r>
      <w:r>
        <w:rPr>
          <w:rStyle w:val="tlid-translation"/>
          <w:rFonts w:ascii="Times New Roman" w:hAnsi="Times New Roman"/>
          <w:lang w:val="ru-RU"/>
        </w:rPr>
        <w:t>внесенных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в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подписанный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договор</w:t>
      </w:r>
      <w:r>
        <w:rPr>
          <w:lang w:val="ru-RU"/>
        </w:rPr>
        <w:br/>
      </w:r>
    </w:p>
    <w:p w:rsidR="00705EF4" w:rsidRPr="006618AE" w:rsidRDefault="00705EF4" w:rsidP="008D314F">
      <w:pPr>
        <w:widowControl w:val="0"/>
        <w:spacing w:after="160" w:line="360" w:lineRule="auto"/>
        <w:ind w:firstLine="630"/>
        <w:jc w:val="both"/>
        <w:rPr>
          <w:rStyle w:val="tlid-translation"/>
          <w:lang w:val="ru-RU"/>
        </w:rPr>
      </w:pPr>
      <w:r>
        <w:rPr>
          <w:lang w:val="ru-RU"/>
        </w:rPr>
        <w:br/>
      </w:r>
      <w:r w:rsidRPr="006618AE">
        <w:rPr>
          <w:rStyle w:val="tlid-translation"/>
          <w:rFonts w:ascii="Times New Roman" w:hAnsi="Times New Roman"/>
          <w:lang w:val="ru-RU"/>
        </w:rPr>
        <w:t xml:space="preserve">          </w:t>
      </w:r>
      <w:r w:rsidRPr="00123430">
        <w:rPr>
          <w:rStyle w:val="tlid-translation"/>
          <w:rFonts w:ascii="Times New Roman" w:hAnsi="Times New Roman"/>
          <w:lang w:val="ru-RU"/>
        </w:rPr>
        <w:t>Статистический</w:t>
      </w:r>
      <w:r w:rsidRPr="00123430">
        <w:rPr>
          <w:rStyle w:val="tlid-translation"/>
          <w:lang w:val="ru-RU"/>
        </w:rPr>
        <w:t xml:space="preserve"> </w:t>
      </w:r>
      <w:r w:rsidRPr="00123430">
        <w:rPr>
          <w:rStyle w:val="tlid-translation"/>
          <w:rFonts w:ascii="Times New Roman" w:hAnsi="Times New Roman"/>
          <w:lang w:val="ru-RU"/>
        </w:rPr>
        <w:t>комитет</w:t>
      </w:r>
      <w:r w:rsidRPr="00123430">
        <w:rPr>
          <w:rStyle w:val="tlid-translation"/>
          <w:lang w:val="ru-RU"/>
        </w:rPr>
        <w:t xml:space="preserve"> </w:t>
      </w:r>
      <w:r w:rsidRPr="00123430">
        <w:rPr>
          <w:rStyle w:val="tlid-translation"/>
          <w:rFonts w:ascii="Times New Roman" w:hAnsi="Times New Roman"/>
          <w:lang w:val="ru-RU"/>
        </w:rPr>
        <w:t>представляет</w:t>
      </w:r>
      <w:r w:rsidRPr="00123430">
        <w:rPr>
          <w:rStyle w:val="tlid-translation"/>
          <w:lang w:val="ru-RU"/>
        </w:rPr>
        <w:t xml:space="preserve"> </w:t>
      </w:r>
      <w:r w:rsidRPr="00123430">
        <w:rPr>
          <w:rStyle w:val="tlid-translation"/>
          <w:rFonts w:ascii="Times New Roman" w:hAnsi="Times New Roman"/>
          <w:lang w:val="ru-RU"/>
        </w:rPr>
        <w:t>ниже</w:t>
      </w:r>
      <w:r w:rsidRPr="00123430">
        <w:rPr>
          <w:rStyle w:val="tlid-translation"/>
          <w:lang w:val="ru-RU"/>
        </w:rPr>
        <w:t xml:space="preserve"> </w:t>
      </w:r>
      <w:r w:rsidRPr="00123430">
        <w:rPr>
          <w:rStyle w:val="tlid-translation"/>
          <w:rFonts w:ascii="Times New Roman" w:hAnsi="Times New Roman"/>
          <w:lang w:val="ru-RU"/>
        </w:rPr>
        <w:t>результаты</w:t>
      </w:r>
      <w:r w:rsidRPr="00123430">
        <w:rPr>
          <w:rStyle w:val="tlid-translation"/>
          <w:lang w:val="ru-RU"/>
        </w:rPr>
        <w:t xml:space="preserve"> </w:t>
      </w:r>
      <w:r w:rsidRPr="00123430">
        <w:rPr>
          <w:rStyle w:val="tlid-translation"/>
          <w:rFonts w:ascii="Times New Roman" w:hAnsi="Times New Roman"/>
          <w:lang w:val="ru-RU"/>
        </w:rPr>
        <w:t xml:space="preserve">изменений сделанных </w:t>
      </w:r>
      <w:r w:rsidR="006618AE" w:rsidRPr="00123430">
        <w:rPr>
          <w:rStyle w:val="tlid-translation"/>
          <w:rFonts w:ascii="Times New Roman" w:hAnsi="Times New Roman"/>
          <w:lang w:val="ru-RU"/>
        </w:rPr>
        <w:t>11</w:t>
      </w:r>
      <w:r w:rsidRPr="00123430">
        <w:rPr>
          <w:rStyle w:val="tlid-translation"/>
          <w:rFonts w:ascii="Times New Roman" w:hAnsi="Times New Roman"/>
          <w:lang w:val="ru-RU"/>
        </w:rPr>
        <w:t xml:space="preserve"> мая </w:t>
      </w:r>
      <w:r w:rsidRPr="00123430">
        <w:rPr>
          <w:rStyle w:val="tlid-translation"/>
          <w:lang w:val="ru-RU"/>
        </w:rPr>
        <w:t xml:space="preserve">2020 </w:t>
      </w:r>
      <w:r w:rsidRPr="00123430">
        <w:rPr>
          <w:rStyle w:val="tlid-translation"/>
          <w:rFonts w:ascii="Times New Roman" w:hAnsi="Times New Roman"/>
          <w:lang w:val="ru-RU"/>
        </w:rPr>
        <w:t>года</w:t>
      </w:r>
      <w:r w:rsidRPr="00123430">
        <w:rPr>
          <w:rStyle w:val="tlid-translation"/>
          <w:lang w:val="ru-RU"/>
        </w:rPr>
        <w:t xml:space="preserve"> </w:t>
      </w:r>
      <w:r w:rsidRPr="00123430">
        <w:rPr>
          <w:rStyle w:val="tlid-translation"/>
          <w:rFonts w:ascii="Times New Roman" w:hAnsi="Times New Roman"/>
          <w:lang w:val="ru-RU"/>
        </w:rPr>
        <w:t>и</w:t>
      </w:r>
      <w:r w:rsidRPr="00123430">
        <w:rPr>
          <w:rStyle w:val="tlid-translation"/>
          <w:lang w:val="ru-RU"/>
        </w:rPr>
        <w:t xml:space="preserve"> </w:t>
      </w:r>
      <w:r w:rsidRPr="00123430">
        <w:rPr>
          <w:rStyle w:val="tlid-translation"/>
          <w:rFonts w:ascii="Times New Roman" w:hAnsi="Times New Roman"/>
          <w:lang w:val="ru-RU"/>
        </w:rPr>
        <w:t>внесенных</w:t>
      </w:r>
      <w:r w:rsidRPr="00123430">
        <w:rPr>
          <w:rStyle w:val="tlid-translation"/>
          <w:lang w:val="ru-RU"/>
        </w:rPr>
        <w:t xml:space="preserve"> </w:t>
      </w:r>
      <w:r w:rsidRPr="00123430">
        <w:rPr>
          <w:rStyle w:val="tlid-translation"/>
          <w:rFonts w:ascii="Times New Roman" w:hAnsi="Times New Roman"/>
          <w:lang w:val="ru-RU"/>
        </w:rPr>
        <w:t>в</w:t>
      </w:r>
      <w:r w:rsidRPr="00123430">
        <w:rPr>
          <w:rStyle w:val="tlid-translation"/>
          <w:lang w:val="ru-RU"/>
        </w:rPr>
        <w:t xml:space="preserve"> </w:t>
      </w:r>
      <w:r w:rsidRPr="00123430">
        <w:rPr>
          <w:rStyle w:val="tlid-translation"/>
          <w:rFonts w:ascii="Times New Roman" w:hAnsi="Times New Roman"/>
          <w:lang w:val="ru-RU"/>
        </w:rPr>
        <w:t>договор</w:t>
      </w:r>
      <w:r w:rsidRPr="00123430">
        <w:rPr>
          <w:rStyle w:val="tlid-translation"/>
          <w:lang w:val="ru-RU"/>
        </w:rPr>
        <w:t xml:space="preserve"> </w:t>
      </w:r>
      <w:r w:rsidRPr="00123430">
        <w:rPr>
          <w:rStyle w:val="tlid-translation"/>
          <w:rFonts w:ascii="Times New Roman" w:hAnsi="Times New Roman"/>
        </w:rPr>
        <w:t>N</w:t>
      </w:r>
      <w:r w:rsidRPr="00123430">
        <w:rPr>
          <w:rStyle w:val="tlid-translation"/>
          <w:rFonts w:ascii="Times New Roman" w:hAnsi="Times New Roman"/>
          <w:lang w:val="ru-RU"/>
        </w:rPr>
        <w:t xml:space="preserve"> </w:t>
      </w:r>
      <w:r w:rsidRPr="00123430">
        <w:rPr>
          <w:rFonts w:ascii="GHEA Grapalat" w:hAnsi="GHEA Grapalat" w:cs="Sylfaen"/>
          <w:sz w:val="20"/>
          <w:lang w:val="af-ZA"/>
        </w:rPr>
        <w:t>ՀՀՎԿ-ԳՀԱՊՁԲ-2020/</w:t>
      </w:r>
      <w:r w:rsidR="006618AE" w:rsidRPr="00123430">
        <w:rPr>
          <w:rFonts w:ascii="GHEA Grapalat" w:hAnsi="GHEA Grapalat" w:cs="Sylfaen"/>
          <w:sz w:val="20"/>
          <w:lang w:val="af-ZA"/>
        </w:rPr>
        <w:t>3</w:t>
      </w:r>
      <w:r w:rsidRPr="00123430">
        <w:rPr>
          <w:rFonts w:ascii="GHEA Grapalat" w:hAnsi="GHEA Grapalat" w:cs="Sylfaen"/>
          <w:sz w:val="20"/>
          <w:lang w:val="af-ZA"/>
        </w:rPr>
        <w:t>-</w:t>
      </w:r>
      <w:r w:rsidR="002037E4" w:rsidRPr="00123430">
        <w:rPr>
          <w:rFonts w:ascii="GHEA Grapalat" w:hAnsi="GHEA Grapalat" w:cs="Sylfaen"/>
          <w:sz w:val="20"/>
          <w:lang w:val="af-ZA"/>
        </w:rPr>
        <w:t>2</w:t>
      </w:r>
      <w:r w:rsidRPr="00123430">
        <w:rPr>
          <w:rStyle w:val="tlid-translation"/>
          <w:lang w:val="ru-RU"/>
        </w:rPr>
        <w:t xml:space="preserve">, </w:t>
      </w:r>
      <w:r w:rsidRPr="00123430">
        <w:rPr>
          <w:rStyle w:val="tlid-translation"/>
          <w:rFonts w:ascii="Times New Roman" w:hAnsi="Times New Roman"/>
          <w:lang w:val="ru-RU"/>
        </w:rPr>
        <w:t>подписанный</w:t>
      </w:r>
      <w:r w:rsidRPr="00123430">
        <w:rPr>
          <w:rStyle w:val="tlid-translation"/>
          <w:lang w:val="ru-RU"/>
        </w:rPr>
        <w:t xml:space="preserve"> </w:t>
      </w:r>
      <w:r w:rsidR="006618AE" w:rsidRPr="00123430">
        <w:rPr>
          <w:rStyle w:val="tlid-translation"/>
          <w:lang w:val="ru-RU"/>
        </w:rPr>
        <w:t xml:space="preserve">31 </w:t>
      </w:r>
      <w:r w:rsidRPr="00123430">
        <w:rPr>
          <w:rStyle w:val="tlid-translation"/>
          <w:rFonts w:ascii="Times New Roman" w:hAnsi="Times New Roman"/>
          <w:lang w:val="ru-RU"/>
        </w:rPr>
        <w:t>марта</w:t>
      </w:r>
      <w:r w:rsidRPr="00123430">
        <w:rPr>
          <w:rStyle w:val="tlid-translation"/>
          <w:lang w:val="ru-RU"/>
        </w:rPr>
        <w:t xml:space="preserve"> 2020 </w:t>
      </w:r>
      <w:r w:rsidRPr="00123430">
        <w:rPr>
          <w:rStyle w:val="tlid-translation"/>
          <w:rFonts w:ascii="Times New Roman" w:hAnsi="Times New Roman"/>
          <w:lang w:val="ru-RU"/>
        </w:rPr>
        <w:t>года</w:t>
      </w:r>
      <w:r w:rsidRPr="00123430">
        <w:rPr>
          <w:rStyle w:val="tlid-translation"/>
          <w:lang w:val="ru-RU"/>
        </w:rPr>
        <w:t xml:space="preserve"> </w:t>
      </w:r>
      <w:r w:rsidRPr="00123430">
        <w:rPr>
          <w:rStyle w:val="tlid-translation"/>
          <w:rFonts w:ascii="Times New Roman" w:hAnsi="Times New Roman"/>
          <w:lang w:val="ru-RU"/>
        </w:rPr>
        <w:t>в</w:t>
      </w:r>
      <w:r w:rsidRPr="00123430">
        <w:rPr>
          <w:rStyle w:val="tlid-translation"/>
          <w:lang w:val="ru-RU"/>
        </w:rPr>
        <w:t xml:space="preserve"> </w:t>
      </w:r>
      <w:r w:rsidRPr="00123430">
        <w:rPr>
          <w:rStyle w:val="tlid-translation"/>
          <w:rFonts w:ascii="Times New Roman" w:hAnsi="Times New Roman"/>
          <w:lang w:val="ru-RU"/>
        </w:rPr>
        <w:t>результате</w:t>
      </w:r>
      <w:r w:rsidRPr="00123430">
        <w:rPr>
          <w:rStyle w:val="tlid-translation"/>
          <w:lang w:val="ru-RU"/>
        </w:rPr>
        <w:t xml:space="preserve"> </w:t>
      </w:r>
      <w:r w:rsidRPr="00123430">
        <w:rPr>
          <w:rStyle w:val="tlid-translation"/>
          <w:rFonts w:ascii="Times New Roman" w:hAnsi="Times New Roman"/>
          <w:lang w:val="ru-RU"/>
        </w:rPr>
        <w:t>процедуры</w:t>
      </w:r>
      <w:r w:rsidRPr="00123430">
        <w:rPr>
          <w:rStyle w:val="tlid-translation"/>
          <w:lang w:val="ru-RU"/>
        </w:rPr>
        <w:t xml:space="preserve"> </w:t>
      </w:r>
      <w:r w:rsidRPr="00123430">
        <w:rPr>
          <w:rStyle w:val="tlid-translation"/>
          <w:rFonts w:ascii="Times New Roman" w:hAnsi="Times New Roman"/>
          <w:lang w:val="ru-RU"/>
        </w:rPr>
        <w:t>закупок</w:t>
      </w:r>
      <w:r w:rsidRPr="00123430">
        <w:rPr>
          <w:rStyle w:val="tlid-translation"/>
          <w:lang w:val="ru-RU"/>
        </w:rPr>
        <w:t xml:space="preserve"> </w:t>
      </w:r>
      <w:r w:rsidRPr="00123430">
        <w:rPr>
          <w:rStyle w:val="tlid-translation"/>
          <w:rFonts w:ascii="Times New Roman" w:hAnsi="Times New Roman"/>
        </w:rPr>
        <w:t>N</w:t>
      </w:r>
      <w:r w:rsidRPr="00123430">
        <w:rPr>
          <w:rFonts w:ascii="GHEA Grapalat" w:hAnsi="GHEA Grapalat" w:cs="Sylfaen"/>
          <w:sz w:val="20"/>
          <w:lang w:val="af-ZA"/>
        </w:rPr>
        <w:t xml:space="preserve"> ՀՀՎԿ-ԳՀԱՊՁԲ-2020/</w:t>
      </w:r>
      <w:r w:rsidR="006618AE" w:rsidRPr="00123430">
        <w:rPr>
          <w:rFonts w:ascii="GHEA Grapalat" w:hAnsi="GHEA Grapalat" w:cs="Sylfaen"/>
          <w:sz w:val="20"/>
          <w:lang w:val="af-ZA"/>
        </w:rPr>
        <w:t>3</w:t>
      </w:r>
      <w:r w:rsidRPr="00123430">
        <w:rPr>
          <w:rStyle w:val="tlid-translation"/>
          <w:lang w:val="ru-RU"/>
        </w:rPr>
        <w:t xml:space="preserve">  </w:t>
      </w:r>
      <w:r w:rsidR="006618AE" w:rsidRPr="00123430">
        <w:rPr>
          <w:rStyle w:val="tlid-translation"/>
          <w:rFonts w:ascii="Times New Roman" w:hAnsi="Times New Roman" w:hint="eastAsia"/>
          <w:lang w:val="ru-RU"/>
        </w:rPr>
        <w:t>с</w:t>
      </w:r>
      <w:r w:rsidR="006618AE" w:rsidRPr="00123430">
        <w:rPr>
          <w:rStyle w:val="tlid-translation"/>
          <w:rFonts w:ascii="Times New Roman" w:hAnsi="Times New Roman"/>
          <w:lang w:val="ru-RU"/>
        </w:rPr>
        <w:t xml:space="preserve"> </w:t>
      </w:r>
      <w:r w:rsidR="006618AE" w:rsidRPr="00123430">
        <w:rPr>
          <w:rStyle w:val="tlid-translation"/>
          <w:rFonts w:ascii="Times New Roman" w:hAnsi="Times New Roman" w:hint="eastAsia"/>
          <w:lang w:val="ru-RU"/>
        </w:rPr>
        <w:t>целю</w:t>
      </w:r>
      <w:r w:rsidR="006618AE" w:rsidRPr="00123430">
        <w:rPr>
          <w:rStyle w:val="tlid-translation"/>
          <w:rFonts w:ascii="Times New Roman" w:hAnsi="Times New Roman"/>
          <w:lang w:val="ru-RU"/>
        </w:rPr>
        <w:t xml:space="preserve"> </w:t>
      </w:r>
      <w:r w:rsidR="006618AE" w:rsidRPr="00123430">
        <w:rPr>
          <w:rStyle w:val="tlid-translation"/>
          <w:rFonts w:ascii="Times New Roman" w:hAnsi="Times New Roman" w:hint="eastAsia"/>
          <w:lang w:val="ru-RU"/>
        </w:rPr>
        <w:t>приобретение</w:t>
      </w:r>
      <w:r w:rsidR="006618AE" w:rsidRPr="00123430">
        <w:rPr>
          <w:rStyle w:val="tlid-translation"/>
          <w:rFonts w:ascii="Times New Roman" w:hAnsi="Times New Roman"/>
          <w:lang w:val="ru-RU"/>
        </w:rPr>
        <w:t xml:space="preserve"> </w:t>
      </w:r>
      <w:r w:rsidR="006618AE" w:rsidRPr="00123430">
        <w:rPr>
          <w:rStyle w:val="tlid-translation"/>
          <w:rFonts w:ascii="Times New Roman" w:hAnsi="Times New Roman" w:hint="eastAsia"/>
          <w:lang w:val="ru-RU"/>
        </w:rPr>
        <w:t>канцелярских</w:t>
      </w:r>
      <w:r w:rsidR="006618AE" w:rsidRPr="00123430">
        <w:rPr>
          <w:rStyle w:val="tlid-translation"/>
          <w:rFonts w:ascii="Times New Roman" w:hAnsi="Times New Roman"/>
          <w:lang w:val="ru-RU"/>
        </w:rPr>
        <w:t xml:space="preserve"> </w:t>
      </w:r>
      <w:r w:rsidR="006618AE" w:rsidRPr="00123430">
        <w:rPr>
          <w:rStyle w:val="tlid-translation"/>
          <w:rFonts w:ascii="Times New Roman" w:hAnsi="Times New Roman" w:hint="eastAsia"/>
          <w:lang w:val="ru-RU"/>
        </w:rPr>
        <w:t>и</w:t>
      </w:r>
      <w:r w:rsidR="006618AE" w:rsidRPr="00123430">
        <w:rPr>
          <w:rStyle w:val="tlid-translation"/>
          <w:rFonts w:ascii="Times New Roman" w:hAnsi="Times New Roman"/>
          <w:lang w:val="ru-RU"/>
        </w:rPr>
        <w:t xml:space="preserve"> </w:t>
      </w:r>
      <w:r w:rsidR="006618AE" w:rsidRPr="00123430">
        <w:rPr>
          <w:rStyle w:val="tlid-translation"/>
          <w:rFonts w:ascii="Times New Roman" w:hAnsi="Times New Roman" w:hint="eastAsia"/>
          <w:lang w:val="ru-RU"/>
        </w:rPr>
        <w:t>офисных</w:t>
      </w:r>
      <w:r w:rsidR="006618AE" w:rsidRPr="00123430">
        <w:rPr>
          <w:rStyle w:val="tlid-translation"/>
          <w:rFonts w:ascii="Times New Roman" w:hAnsi="Times New Roman"/>
          <w:lang w:val="ru-RU"/>
        </w:rPr>
        <w:t xml:space="preserve"> </w:t>
      </w:r>
      <w:r w:rsidR="006618AE" w:rsidRPr="00123430">
        <w:rPr>
          <w:rStyle w:val="tlid-translation"/>
          <w:rFonts w:ascii="Times New Roman" w:hAnsi="Times New Roman" w:hint="eastAsia"/>
          <w:lang w:val="ru-RU"/>
        </w:rPr>
        <w:t>принадлежностей</w:t>
      </w:r>
      <w:r w:rsidRPr="00123430">
        <w:rPr>
          <w:rStyle w:val="tlid-translation"/>
          <w:lang w:val="ru-RU"/>
        </w:rPr>
        <w:t xml:space="preserve"> </w:t>
      </w:r>
      <w:r w:rsidRPr="00123430">
        <w:rPr>
          <w:rStyle w:val="tlid-translation"/>
          <w:rFonts w:ascii="Times New Roman" w:hAnsi="Times New Roman"/>
          <w:lang w:val="ru-RU"/>
        </w:rPr>
        <w:t>для</w:t>
      </w:r>
      <w:r w:rsidRPr="00123430">
        <w:rPr>
          <w:rStyle w:val="tlid-translation"/>
          <w:lang w:val="ru-RU"/>
        </w:rPr>
        <w:t xml:space="preserve"> </w:t>
      </w:r>
      <w:r w:rsidRPr="00123430">
        <w:rPr>
          <w:rStyle w:val="tlid-translation"/>
          <w:rFonts w:ascii="Times New Roman" w:hAnsi="Times New Roman"/>
          <w:lang w:val="ru-RU"/>
        </w:rPr>
        <w:t>своих</w:t>
      </w:r>
      <w:bookmarkStart w:id="0" w:name="_GoBack"/>
      <w:bookmarkEnd w:id="0"/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нужд</w:t>
      </w:r>
      <w:r>
        <w:rPr>
          <w:rStyle w:val="tlid-translation"/>
          <w:lang w:val="ru-RU"/>
        </w:rPr>
        <w:t xml:space="preserve">. </w:t>
      </w:r>
      <w:r>
        <w:rPr>
          <w:rStyle w:val="tlid-translation"/>
          <w:rFonts w:ascii="Times New Roman" w:hAnsi="Times New Roman"/>
          <w:lang w:val="ru-RU"/>
        </w:rPr>
        <w:t>Краткая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информация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о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документе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и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копия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измененного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документа</w:t>
      </w:r>
      <w:r>
        <w:rPr>
          <w:rStyle w:val="tlid-translation"/>
          <w:lang w:val="ru-RU"/>
        </w:rPr>
        <w:t xml:space="preserve">, </w:t>
      </w:r>
      <w:r>
        <w:rPr>
          <w:rStyle w:val="tlid-translation"/>
          <w:rFonts w:ascii="Times New Roman" w:hAnsi="Times New Roman"/>
          <w:lang w:val="ru-RU"/>
        </w:rPr>
        <w:t>содержащего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поправку</w:t>
      </w:r>
      <w:r>
        <w:rPr>
          <w:rStyle w:val="tlid-translation"/>
          <w:lang w:val="ru-RU"/>
        </w:rPr>
        <w:t>.</w:t>
      </w:r>
      <w:r>
        <w:rPr>
          <w:lang w:val="ru-RU"/>
        </w:rPr>
        <w:br/>
      </w:r>
      <w:r w:rsidRPr="006618AE">
        <w:rPr>
          <w:rStyle w:val="tlid-translation"/>
          <w:rFonts w:ascii="Times New Roman" w:hAnsi="Times New Roman"/>
          <w:b/>
          <w:lang w:val="ru-RU"/>
        </w:rPr>
        <w:t xml:space="preserve">          </w:t>
      </w:r>
      <w:r>
        <w:rPr>
          <w:rStyle w:val="tlid-translation"/>
          <w:rFonts w:ascii="Times New Roman" w:hAnsi="Times New Roman"/>
          <w:b/>
          <w:lang w:val="ru-RU"/>
        </w:rPr>
        <w:t>Причина</w:t>
      </w:r>
      <w:r>
        <w:rPr>
          <w:rStyle w:val="tlid-translation"/>
          <w:b/>
          <w:lang w:val="ru-RU"/>
        </w:rPr>
        <w:t xml:space="preserve"> </w:t>
      </w:r>
      <w:r>
        <w:rPr>
          <w:rStyle w:val="tlid-translation"/>
          <w:rFonts w:ascii="Times New Roman" w:hAnsi="Times New Roman"/>
          <w:b/>
          <w:lang w:val="ru-RU"/>
        </w:rPr>
        <w:t>изменения</w:t>
      </w:r>
      <w:r>
        <w:rPr>
          <w:rStyle w:val="tlid-translation"/>
          <w:b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заключается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в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том</w:t>
      </w:r>
      <w:r>
        <w:rPr>
          <w:rStyle w:val="tlid-translation"/>
          <w:lang w:val="ru-RU"/>
        </w:rPr>
        <w:t xml:space="preserve">, </w:t>
      </w:r>
      <w:r>
        <w:rPr>
          <w:rStyle w:val="tlid-translation"/>
          <w:rFonts w:ascii="Times New Roman" w:hAnsi="Times New Roman"/>
          <w:lang w:val="ru-RU"/>
        </w:rPr>
        <w:t>что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договор</w:t>
      </w:r>
      <w:r w:rsidRPr="006618AE">
        <w:rPr>
          <w:rStyle w:val="tlid-translation"/>
          <w:rFonts w:ascii="Times New Roman" w:hAnsi="Times New Roman"/>
          <w:lang w:val="ru-RU"/>
        </w:rPr>
        <w:t xml:space="preserve"> по мероприятиям &lt;&lt;</w:t>
      </w:r>
      <w:r>
        <w:rPr>
          <w:rStyle w:val="tlid-translation"/>
          <w:rFonts w:ascii="Times New Roman" w:hAnsi="Times New Roman"/>
          <w:lang w:val="ru-RU"/>
        </w:rPr>
        <w:t>Реализация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мер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по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подготовке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и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проведению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очередной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переписи</w:t>
      </w:r>
      <w:r w:rsidRPr="006618AE">
        <w:rPr>
          <w:rStyle w:val="tlid-translation"/>
          <w:rFonts w:ascii="Times New Roman" w:hAnsi="Times New Roman"/>
          <w:lang w:val="ru-RU"/>
        </w:rPr>
        <w:t>&gt;&gt;</w:t>
      </w:r>
      <w:r>
        <w:rPr>
          <w:rStyle w:val="tlid-translation"/>
          <w:rFonts w:ascii="Times New Roman" w:hAnsi="Times New Roman"/>
          <w:lang w:val="ru-RU"/>
        </w:rPr>
        <w:t xml:space="preserve"> был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частично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расторгнут</w:t>
      </w:r>
    </w:p>
    <w:p w:rsidR="00705EF4" w:rsidRPr="006618AE" w:rsidRDefault="00705EF4" w:rsidP="00705EF4">
      <w:pPr>
        <w:widowControl w:val="0"/>
        <w:spacing w:after="160" w:line="360" w:lineRule="auto"/>
        <w:jc w:val="both"/>
        <w:rPr>
          <w:rStyle w:val="tlid-translation"/>
          <w:b/>
          <w:lang w:val="ru-RU"/>
        </w:rPr>
      </w:pPr>
      <w:r w:rsidRPr="006618AE">
        <w:rPr>
          <w:rStyle w:val="tlid-translation"/>
          <w:rFonts w:ascii="Times New Roman" w:hAnsi="Times New Roman"/>
          <w:b/>
          <w:lang w:val="ru-RU"/>
        </w:rPr>
        <w:t xml:space="preserve">          </w:t>
      </w:r>
      <w:r>
        <w:rPr>
          <w:rStyle w:val="tlid-translation"/>
          <w:rFonts w:ascii="Times New Roman" w:hAnsi="Times New Roman"/>
          <w:b/>
          <w:lang w:val="ru-RU"/>
        </w:rPr>
        <w:t>Описание</w:t>
      </w:r>
      <w:r>
        <w:rPr>
          <w:rStyle w:val="tlid-translation"/>
          <w:b/>
          <w:lang w:val="ru-RU"/>
        </w:rPr>
        <w:t xml:space="preserve"> </w:t>
      </w:r>
      <w:r>
        <w:rPr>
          <w:rStyle w:val="tlid-translation"/>
          <w:rFonts w:ascii="Times New Roman" w:hAnsi="Times New Roman"/>
          <w:b/>
          <w:lang w:val="ru-RU"/>
        </w:rPr>
        <w:t>изменения</w:t>
      </w:r>
      <w:r>
        <w:rPr>
          <w:rStyle w:val="tlid-translation"/>
          <w:b/>
          <w:lang w:val="ru-RU"/>
        </w:rPr>
        <w:t>:</w:t>
      </w:r>
    </w:p>
    <w:p w:rsidR="00123430" w:rsidRDefault="00705EF4" w:rsidP="008D314F">
      <w:pPr>
        <w:widowControl w:val="0"/>
        <w:spacing w:after="160" w:line="360" w:lineRule="auto"/>
        <w:jc w:val="both"/>
        <w:rPr>
          <w:rStyle w:val="tlid-translation"/>
        </w:rPr>
      </w:pPr>
      <w:r w:rsidRPr="006618AE">
        <w:rPr>
          <w:rStyle w:val="tlid-translation"/>
          <w:rFonts w:ascii="Times New Roman" w:hAnsi="Times New Roman"/>
          <w:lang w:val="ru-RU"/>
        </w:rPr>
        <w:t xml:space="preserve">          </w:t>
      </w:r>
      <w:r w:rsidRPr="00123430">
        <w:rPr>
          <w:rStyle w:val="tlid-translation"/>
          <w:rFonts w:ascii="Times New Roman" w:hAnsi="Times New Roman"/>
          <w:lang w:val="ru-RU"/>
        </w:rPr>
        <w:t>В</w:t>
      </w:r>
      <w:r w:rsidRPr="00123430">
        <w:rPr>
          <w:rStyle w:val="tlid-translation"/>
          <w:lang w:val="ru-RU"/>
        </w:rPr>
        <w:t xml:space="preserve"> </w:t>
      </w:r>
      <w:r w:rsidRPr="00123430">
        <w:rPr>
          <w:rStyle w:val="tlid-translation"/>
          <w:rFonts w:ascii="Times New Roman" w:hAnsi="Times New Roman"/>
          <w:lang w:val="ru-RU"/>
        </w:rPr>
        <w:t>пункте</w:t>
      </w:r>
      <w:r w:rsidRPr="00123430">
        <w:rPr>
          <w:rStyle w:val="tlid-translation"/>
          <w:lang w:val="ru-RU"/>
        </w:rPr>
        <w:t xml:space="preserve"> 3.1 </w:t>
      </w:r>
      <w:r w:rsidRPr="00123430">
        <w:rPr>
          <w:rStyle w:val="tlid-translation"/>
          <w:rFonts w:ascii="Times New Roman" w:hAnsi="Times New Roman"/>
          <w:lang w:val="ru-RU"/>
        </w:rPr>
        <w:t>договора</w:t>
      </w:r>
      <w:r w:rsidRPr="00123430">
        <w:rPr>
          <w:rStyle w:val="tlid-translation"/>
          <w:lang w:val="ru-RU"/>
        </w:rPr>
        <w:t xml:space="preserve"> </w:t>
      </w:r>
      <w:r w:rsidRPr="00123430">
        <w:rPr>
          <w:rStyle w:val="tlid-translation"/>
          <w:rFonts w:ascii="Times New Roman" w:hAnsi="Times New Roman"/>
          <w:lang w:val="ru-RU"/>
        </w:rPr>
        <w:t>слова</w:t>
      </w:r>
      <w:r w:rsidRPr="00123430">
        <w:rPr>
          <w:rStyle w:val="tlid-translation"/>
          <w:lang w:val="ru-RU"/>
        </w:rPr>
        <w:t xml:space="preserve"> </w:t>
      </w:r>
      <w:r w:rsidR="00123430" w:rsidRPr="00123430">
        <w:rPr>
          <w:rStyle w:val="tlid-translation"/>
          <w:rFonts w:cs="Times Armenian"/>
        </w:rPr>
        <w:t>&lt;&lt;</w:t>
      </w:r>
      <w:r w:rsidR="002037E4" w:rsidRPr="00123430">
        <w:rPr>
          <w:rStyle w:val="tlid-translation"/>
          <w:lang w:val="ru-RU"/>
        </w:rPr>
        <w:t xml:space="preserve">1029415 </w:t>
      </w:r>
      <w:r w:rsidRPr="00123430">
        <w:rPr>
          <w:rStyle w:val="tlid-translation"/>
          <w:lang w:val="ru-RU"/>
        </w:rPr>
        <w:t xml:space="preserve"> </w:t>
      </w:r>
      <w:r w:rsidRPr="00123430">
        <w:rPr>
          <w:rStyle w:val="tlid-translation"/>
          <w:rFonts w:ascii="Times New Roman" w:hAnsi="Times New Roman"/>
          <w:lang w:val="ru-RU"/>
        </w:rPr>
        <w:t>драм</w:t>
      </w:r>
      <w:r w:rsidRPr="00123430">
        <w:rPr>
          <w:rStyle w:val="tlid-translation"/>
          <w:lang w:val="ru-RU"/>
        </w:rPr>
        <w:t xml:space="preserve"> (</w:t>
      </w:r>
      <w:r w:rsidR="00D50998" w:rsidRPr="00123430">
        <w:rPr>
          <w:rStyle w:val="tlid-translation"/>
          <w:rFonts w:ascii="Times New Roman" w:hAnsi="Times New Roman" w:hint="eastAsia"/>
          <w:lang w:val="ru-RU"/>
        </w:rPr>
        <w:t>один</w:t>
      </w:r>
      <w:r w:rsidR="00D50998" w:rsidRPr="00123430">
        <w:rPr>
          <w:rStyle w:val="tlid-translation"/>
          <w:rFonts w:ascii="Times New Roman" w:hAnsi="Times New Roman"/>
          <w:lang w:val="ru-RU"/>
        </w:rPr>
        <w:t xml:space="preserve"> </w:t>
      </w:r>
      <w:r w:rsidR="00D50998" w:rsidRPr="00123430">
        <w:rPr>
          <w:rStyle w:val="tlid-translation"/>
          <w:rFonts w:ascii="Times New Roman" w:hAnsi="Times New Roman" w:hint="eastAsia"/>
          <w:lang w:val="ru-RU"/>
        </w:rPr>
        <w:t>миллион</w:t>
      </w:r>
      <w:r w:rsidR="00D50998" w:rsidRPr="00123430">
        <w:rPr>
          <w:rStyle w:val="tlid-translation"/>
          <w:rFonts w:ascii="Times New Roman" w:hAnsi="Times New Roman"/>
          <w:lang w:val="ru-RU"/>
        </w:rPr>
        <w:t xml:space="preserve"> </w:t>
      </w:r>
      <w:r w:rsidR="00D50998" w:rsidRPr="00123430">
        <w:rPr>
          <w:rStyle w:val="tlid-translation"/>
          <w:rFonts w:ascii="Times New Roman" w:hAnsi="Times New Roman" w:hint="eastAsia"/>
          <w:lang w:val="ru-RU"/>
        </w:rPr>
        <w:t>двадцать</w:t>
      </w:r>
      <w:r w:rsidR="00D50998" w:rsidRPr="00123430">
        <w:rPr>
          <w:rStyle w:val="tlid-translation"/>
          <w:rFonts w:ascii="Times New Roman" w:hAnsi="Times New Roman"/>
          <w:lang w:val="ru-RU"/>
        </w:rPr>
        <w:t xml:space="preserve"> девят </w:t>
      </w:r>
      <w:r w:rsidR="00D50998" w:rsidRPr="00123430">
        <w:rPr>
          <w:rStyle w:val="tlid-translation"/>
          <w:rFonts w:ascii="Times New Roman" w:hAnsi="Times New Roman" w:hint="eastAsia"/>
          <w:lang w:val="ru-RU"/>
        </w:rPr>
        <w:t>тысячи</w:t>
      </w:r>
      <w:r w:rsidR="00D50998" w:rsidRPr="00123430">
        <w:rPr>
          <w:rStyle w:val="tlid-translation"/>
          <w:rFonts w:ascii="Times New Roman" w:hAnsi="Times New Roman"/>
          <w:lang w:val="ru-RU"/>
        </w:rPr>
        <w:t xml:space="preserve"> </w:t>
      </w:r>
      <w:r w:rsidR="00D50998" w:rsidRPr="00123430">
        <w:rPr>
          <w:rStyle w:val="tlid-translation"/>
          <w:rFonts w:ascii="Times New Roman" w:hAnsi="Times New Roman" w:hint="eastAsia"/>
          <w:lang w:val="ru-RU"/>
        </w:rPr>
        <w:t>четыреста</w:t>
      </w:r>
      <w:r w:rsidR="00D50998" w:rsidRPr="00123430">
        <w:rPr>
          <w:rStyle w:val="tlid-translation"/>
          <w:rFonts w:ascii="Times New Roman" w:hAnsi="Times New Roman"/>
          <w:lang w:val="ru-RU"/>
        </w:rPr>
        <w:t xml:space="preserve"> </w:t>
      </w:r>
      <w:r w:rsidR="00D50998" w:rsidRPr="00123430">
        <w:rPr>
          <w:rStyle w:val="tlid-translation"/>
          <w:rFonts w:ascii="Times New Roman" w:hAnsi="Times New Roman" w:hint="eastAsia"/>
          <w:lang w:val="ru-RU"/>
        </w:rPr>
        <w:t>пятнадцать</w:t>
      </w:r>
      <w:r w:rsidRPr="00123430">
        <w:rPr>
          <w:rStyle w:val="tlid-translation"/>
          <w:lang w:val="ru-RU"/>
        </w:rPr>
        <w:t>)</w:t>
      </w:r>
      <w:r w:rsidR="00123430" w:rsidRPr="00123430">
        <w:rPr>
          <w:rStyle w:val="tlid-translation"/>
        </w:rPr>
        <w:t>&gt;&gt;</w:t>
      </w:r>
      <w:r w:rsidRPr="00123430">
        <w:rPr>
          <w:rStyle w:val="tlid-translation"/>
          <w:lang w:val="ru-RU"/>
        </w:rPr>
        <w:t xml:space="preserve"> </w:t>
      </w:r>
      <w:r w:rsidRPr="00123430">
        <w:rPr>
          <w:rStyle w:val="tlid-translation"/>
          <w:rFonts w:ascii="Times New Roman" w:hAnsi="Times New Roman"/>
          <w:lang w:val="ru-RU"/>
        </w:rPr>
        <w:t>были</w:t>
      </w:r>
      <w:r w:rsidRPr="00123430">
        <w:rPr>
          <w:rStyle w:val="tlid-translation"/>
          <w:lang w:val="ru-RU"/>
        </w:rPr>
        <w:t xml:space="preserve"> </w:t>
      </w:r>
      <w:r w:rsidRPr="00123430">
        <w:rPr>
          <w:rStyle w:val="tlid-translation"/>
          <w:rFonts w:ascii="Times New Roman" w:hAnsi="Times New Roman"/>
          <w:lang w:val="ru-RU"/>
        </w:rPr>
        <w:t>заменены</w:t>
      </w:r>
      <w:r w:rsidRPr="00123430">
        <w:rPr>
          <w:rStyle w:val="tlid-translation"/>
          <w:lang w:val="ru-RU"/>
        </w:rPr>
        <w:t xml:space="preserve"> </w:t>
      </w:r>
      <w:r w:rsidRPr="00123430">
        <w:rPr>
          <w:rStyle w:val="tlid-translation"/>
          <w:rFonts w:ascii="Times New Roman" w:hAnsi="Times New Roman"/>
          <w:lang w:val="ru-RU"/>
        </w:rPr>
        <w:t>словами</w:t>
      </w:r>
      <w:r w:rsidR="00123430" w:rsidRPr="00123430">
        <w:rPr>
          <w:rStyle w:val="tlid-translation"/>
          <w:rFonts w:ascii="Times New Roman" w:hAnsi="Times New Roman"/>
        </w:rPr>
        <w:t xml:space="preserve"> </w:t>
      </w:r>
      <w:r w:rsidR="00123430" w:rsidRPr="00123430">
        <w:rPr>
          <w:rStyle w:val="tlid-translation"/>
          <w:rFonts w:cs="Times Armenian"/>
          <w:lang w:val="ru-RU"/>
        </w:rPr>
        <w:t>&lt;&lt;</w:t>
      </w:r>
      <w:r w:rsidR="00D50998" w:rsidRPr="00123430">
        <w:rPr>
          <w:rStyle w:val="tlid-translation"/>
          <w:lang w:val="ru-RU"/>
        </w:rPr>
        <w:t>477865</w:t>
      </w:r>
      <w:r w:rsidRPr="00123430">
        <w:rPr>
          <w:rStyle w:val="tlid-translation"/>
          <w:rFonts w:ascii="Times New Roman" w:hAnsi="Times New Roman"/>
          <w:lang w:val="ru-RU"/>
        </w:rPr>
        <w:t>драм</w:t>
      </w:r>
      <w:r w:rsidRPr="00123430">
        <w:rPr>
          <w:rStyle w:val="tlid-translation"/>
          <w:lang w:val="ru-RU"/>
        </w:rPr>
        <w:t xml:space="preserve"> (</w:t>
      </w:r>
      <w:r w:rsidR="00D50998" w:rsidRPr="00123430">
        <w:rPr>
          <w:rStyle w:val="tlid-translation"/>
          <w:rFonts w:ascii="Times New Roman" w:hAnsi="Times New Roman" w:hint="eastAsia"/>
          <w:lang w:val="ru-RU"/>
        </w:rPr>
        <w:t>четыреста</w:t>
      </w:r>
      <w:r w:rsidR="00D50998" w:rsidRPr="00123430">
        <w:rPr>
          <w:rStyle w:val="tlid-translation"/>
          <w:rFonts w:ascii="Times New Roman" w:hAnsi="Times New Roman"/>
          <w:lang w:val="ru-RU"/>
        </w:rPr>
        <w:t xml:space="preserve"> </w:t>
      </w:r>
      <w:r w:rsidR="00D50998" w:rsidRPr="00123430">
        <w:rPr>
          <w:rStyle w:val="tlid-translation"/>
          <w:rFonts w:ascii="Times New Roman" w:hAnsi="Times New Roman" w:hint="eastAsia"/>
          <w:lang w:val="ru-RU"/>
        </w:rPr>
        <w:t>семьдесят</w:t>
      </w:r>
      <w:r w:rsidR="00D50998" w:rsidRPr="00123430">
        <w:rPr>
          <w:rStyle w:val="tlid-translation"/>
          <w:rFonts w:ascii="Times New Roman" w:hAnsi="Times New Roman"/>
          <w:lang w:val="ru-RU"/>
        </w:rPr>
        <w:t xml:space="preserve"> </w:t>
      </w:r>
      <w:r w:rsidR="00D50998" w:rsidRPr="00123430">
        <w:rPr>
          <w:rStyle w:val="tlid-translation"/>
          <w:rFonts w:ascii="Times New Roman" w:hAnsi="Times New Roman" w:hint="eastAsia"/>
          <w:lang w:val="ru-RU"/>
        </w:rPr>
        <w:t>семь</w:t>
      </w:r>
      <w:r w:rsidR="00D50998" w:rsidRPr="00123430">
        <w:rPr>
          <w:rStyle w:val="tlid-translation"/>
          <w:rFonts w:ascii="Times New Roman" w:hAnsi="Times New Roman"/>
          <w:lang w:val="ru-RU"/>
        </w:rPr>
        <w:t xml:space="preserve"> </w:t>
      </w:r>
      <w:r w:rsidR="00D50998" w:rsidRPr="00123430">
        <w:rPr>
          <w:rStyle w:val="tlid-translation"/>
          <w:rFonts w:ascii="Times New Roman" w:hAnsi="Times New Roman" w:hint="eastAsia"/>
          <w:lang w:val="ru-RU"/>
        </w:rPr>
        <w:t>тысяч</w:t>
      </w:r>
      <w:r w:rsidR="00D50998" w:rsidRPr="00123430">
        <w:rPr>
          <w:rStyle w:val="tlid-translation"/>
          <w:rFonts w:ascii="Times New Roman" w:hAnsi="Times New Roman"/>
          <w:lang w:val="ru-RU"/>
        </w:rPr>
        <w:t xml:space="preserve"> </w:t>
      </w:r>
      <w:r w:rsidR="00D50998" w:rsidRPr="00123430">
        <w:rPr>
          <w:rStyle w:val="tlid-translation"/>
          <w:rFonts w:ascii="Times New Roman" w:hAnsi="Times New Roman" w:hint="eastAsia"/>
          <w:lang w:val="ru-RU"/>
        </w:rPr>
        <w:t>восемьсот</w:t>
      </w:r>
      <w:r w:rsidR="00D50998" w:rsidRPr="00123430">
        <w:rPr>
          <w:rStyle w:val="tlid-translation"/>
          <w:rFonts w:ascii="Times New Roman" w:hAnsi="Times New Roman"/>
          <w:lang w:val="ru-RU"/>
        </w:rPr>
        <w:t xml:space="preserve"> </w:t>
      </w:r>
      <w:r w:rsidR="00D50998" w:rsidRPr="00123430">
        <w:rPr>
          <w:rStyle w:val="tlid-translation"/>
          <w:rFonts w:ascii="Times New Roman" w:hAnsi="Times New Roman" w:hint="eastAsia"/>
          <w:lang w:val="ru-RU"/>
        </w:rPr>
        <w:t>шестьдесят</w:t>
      </w:r>
      <w:r w:rsidR="00D50998" w:rsidRPr="00123430">
        <w:rPr>
          <w:rStyle w:val="tlid-translation"/>
          <w:rFonts w:ascii="Times New Roman" w:hAnsi="Times New Roman"/>
          <w:lang w:val="ru-RU"/>
        </w:rPr>
        <w:t xml:space="preserve"> </w:t>
      </w:r>
      <w:r w:rsidR="00D50998" w:rsidRPr="00123430">
        <w:rPr>
          <w:rStyle w:val="tlid-translation"/>
          <w:rFonts w:ascii="Times New Roman" w:hAnsi="Times New Roman" w:hint="eastAsia"/>
          <w:lang w:val="ru-RU"/>
        </w:rPr>
        <w:t>пять</w:t>
      </w:r>
      <w:r w:rsidRPr="00123430">
        <w:rPr>
          <w:rStyle w:val="tlid-translation"/>
          <w:lang w:val="ru-RU"/>
        </w:rPr>
        <w:t>)</w:t>
      </w:r>
      <w:r w:rsidR="00123430" w:rsidRPr="00123430">
        <w:rPr>
          <w:rStyle w:val="tlid-translation"/>
        </w:rPr>
        <w:t>&gt;&gt;.</w:t>
      </w:r>
    </w:p>
    <w:p w:rsidR="00705EF4" w:rsidRPr="00D50998" w:rsidRDefault="00705EF4" w:rsidP="008D314F">
      <w:pPr>
        <w:widowControl w:val="0"/>
        <w:spacing w:after="160" w:line="360" w:lineRule="auto"/>
        <w:jc w:val="both"/>
        <w:rPr>
          <w:rStyle w:val="tlid-translation"/>
          <w:rFonts w:ascii="Times New Roman" w:hAnsi="Times New Roman"/>
          <w:lang w:val="ru-RU"/>
        </w:rPr>
      </w:pPr>
      <w:r w:rsidRPr="006618AE">
        <w:rPr>
          <w:rStyle w:val="tlid-translation"/>
          <w:rFonts w:ascii="Times New Roman" w:hAnsi="Times New Roman"/>
          <w:lang w:val="ru-RU"/>
        </w:rPr>
        <w:t xml:space="preserve">         </w:t>
      </w:r>
      <w:r>
        <w:rPr>
          <w:rStyle w:val="tlid-translation"/>
          <w:rFonts w:ascii="Times New Roman" w:hAnsi="Times New Roman"/>
          <w:lang w:val="ru-RU"/>
        </w:rPr>
        <w:t>Приложение</w:t>
      </w:r>
      <w:r>
        <w:rPr>
          <w:rStyle w:val="tlid-translation"/>
          <w:lang w:val="ru-RU"/>
        </w:rPr>
        <w:t xml:space="preserve"> N1 </w:t>
      </w:r>
      <w:r>
        <w:rPr>
          <w:rStyle w:val="tlid-translation"/>
          <w:rFonts w:ascii="Times New Roman" w:hAnsi="Times New Roman"/>
          <w:lang w:val="ru-RU"/>
        </w:rPr>
        <w:t>к</w:t>
      </w:r>
      <w:r>
        <w:rPr>
          <w:rStyle w:val="tlid-translation"/>
          <w:lang w:val="ru-RU"/>
        </w:rPr>
        <w:t xml:space="preserve"> </w:t>
      </w:r>
      <w:r w:rsidRPr="006618AE">
        <w:rPr>
          <w:rStyle w:val="tlid-translation"/>
          <w:rFonts w:ascii="Times New Roman" w:hAnsi="Times New Roman"/>
          <w:lang w:val="ru-RU"/>
        </w:rPr>
        <w:t>договору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было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переписано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в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соответствии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с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Приложением</w:t>
      </w:r>
      <w:r>
        <w:rPr>
          <w:rStyle w:val="tlid-translation"/>
          <w:lang w:val="ru-RU"/>
        </w:rPr>
        <w:t xml:space="preserve"> N1 </w:t>
      </w:r>
      <w:r>
        <w:rPr>
          <w:rStyle w:val="tlid-translation"/>
          <w:rFonts w:ascii="Times New Roman" w:hAnsi="Times New Roman"/>
          <w:lang w:val="ru-RU"/>
        </w:rPr>
        <w:t>к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Соглашению</w:t>
      </w:r>
      <w:r>
        <w:rPr>
          <w:rStyle w:val="tlid-translation"/>
          <w:lang w:val="ru-RU"/>
        </w:rPr>
        <w:t>.</w:t>
      </w:r>
      <w:r>
        <w:rPr>
          <w:lang w:val="ru-RU"/>
        </w:rPr>
        <w:br/>
      </w:r>
      <w:r w:rsidRPr="006618AE">
        <w:rPr>
          <w:rStyle w:val="tlid-translation"/>
          <w:rFonts w:ascii="Times New Roman" w:hAnsi="Times New Roman"/>
          <w:lang w:val="ru-RU"/>
        </w:rPr>
        <w:t xml:space="preserve">         </w:t>
      </w:r>
      <w:r>
        <w:rPr>
          <w:rStyle w:val="tlid-translation"/>
          <w:rFonts w:ascii="Times New Roman" w:hAnsi="Times New Roman"/>
          <w:lang w:val="ru-RU"/>
        </w:rPr>
        <w:t>Приложение</w:t>
      </w:r>
      <w:r>
        <w:rPr>
          <w:rStyle w:val="tlid-translation"/>
          <w:lang w:val="ru-RU"/>
        </w:rPr>
        <w:t xml:space="preserve"> N2 </w:t>
      </w:r>
      <w:r>
        <w:rPr>
          <w:rStyle w:val="tlid-translation"/>
          <w:rFonts w:ascii="Times New Roman" w:hAnsi="Times New Roman"/>
          <w:lang w:val="ru-RU"/>
        </w:rPr>
        <w:t>к</w:t>
      </w:r>
      <w:r>
        <w:rPr>
          <w:rStyle w:val="tlid-translation"/>
          <w:lang w:val="ru-RU"/>
        </w:rPr>
        <w:t xml:space="preserve"> </w:t>
      </w:r>
      <w:r w:rsidRPr="006618AE">
        <w:rPr>
          <w:rStyle w:val="tlid-translation"/>
          <w:rFonts w:ascii="Times New Roman" w:hAnsi="Times New Roman"/>
          <w:lang w:val="ru-RU"/>
        </w:rPr>
        <w:t>договору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было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переписано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в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соответствии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с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Приложением</w:t>
      </w:r>
      <w:r>
        <w:rPr>
          <w:rStyle w:val="tlid-translation"/>
          <w:lang w:val="ru-RU"/>
        </w:rPr>
        <w:t xml:space="preserve"> N2 </w:t>
      </w:r>
      <w:r>
        <w:rPr>
          <w:rStyle w:val="tlid-translation"/>
          <w:rFonts w:ascii="Times New Roman" w:hAnsi="Times New Roman"/>
          <w:lang w:val="ru-RU"/>
        </w:rPr>
        <w:t>к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Соглашению</w:t>
      </w:r>
      <w:r>
        <w:rPr>
          <w:rStyle w:val="tlid-translation"/>
          <w:lang w:val="ru-RU"/>
        </w:rPr>
        <w:t>.</w:t>
      </w:r>
      <w:r>
        <w:rPr>
          <w:lang w:val="ru-RU"/>
        </w:rPr>
        <w:br/>
      </w:r>
      <w:r w:rsidRPr="006618AE">
        <w:rPr>
          <w:rStyle w:val="tlid-translation"/>
          <w:rFonts w:ascii="Times New Roman" w:hAnsi="Times New Roman"/>
          <w:b/>
          <w:lang w:val="ru-RU"/>
        </w:rPr>
        <w:t xml:space="preserve">          </w:t>
      </w:r>
      <w:r>
        <w:rPr>
          <w:rStyle w:val="tlid-translation"/>
          <w:rFonts w:ascii="Times New Roman" w:hAnsi="Times New Roman"/>
          <w:b/>
          <w:lang w:val="ru-RU"/>
        </w:rPr>
        <w:t>Обоснование</w:t>
      </w:r>
      <w:r>
        <w:rPr>
          <w:rStyle w:val="tlid-translation"/>
          <w:b/>
          <w:lang w:val="ru-RU"/>
        </w:rPr>
        <w:t xml:space="preserve"> </w:t>
      </w:r>
      <w:r>
        <w:rPr>
          <w:rStyle w:val="tlid-translation"/>
          <w:rFonts w:ascii="Times New Roman" w:hAnsi="Times New Roman"/>
          <w:b/>
          <w:lang w:val="ru-RU"/>
        </w:rPr>
        <w:t>изменения</w:t>
      </w:r>
      <w:r>
        <w:rPr>
          <w:rStyle w:val="tlid-translation"/>
          <w:b/>
          <w:lang w:val="ru-RU"/>
        </w:rPr>
        <w:t>:</w:t>
      </w:r>
      <w:r>
        <w:rPr>
          <w:rStyle w:val="tlid-translation"/>
          <w:lang w:val="ru-RU"/>
        </w:rPr>
        <w:t xml:space="preserve"> </w:t>
      </w:r>
      <w:r w:rsidRPr="006618AE">
        <w:rPr>
          <w:rStyle w:val="tlid-translation"/>
          <w:rFonts w:ascii="Times New Roman" w:hAnsi="Times New Roman"/>
          <w:lang w:val="ru-RU"/>
        </w:rPr>
        <w:t>П</w:t>
      </w:r>
      <w:r>
        <w:rPr>
          <w:rStyle w:val="tlid-translation"/>
          <w:rFonts w:ascii="Times New Roman" w:hAnsi="Times New Roman"/>
          <w:lang w:val="ru-RU"/>
        </w:rPr>
        <w:t>ункт</w:t>
      </w:r>
      <w:r>
        <w:rPr>
          <w:rStyle w:val="tlid-translation"/>
          <w:lang w:val="ru-RU"/>
        </w:rPr>
        <w:t xml:space="preserve"> 57  </w:t>
      </w:r>
      <w:r>
        <w:rPr>
          <w:rStyle w:val="tlid-translation"/>
          <w:rFonts w:ascii="Times New Roman" w:hAnsi="Times New Roman"/>
          <w:lang w:val="ru-RU"/>
        </w:rPr>
        <w:t xml:space="preserve">утвержденного </w:t>
      </w:r>
      <w:r w:rsidRPr="006618AE">
        <w:rPr>
          <w:rStyle w:val="tlid-translation"/>
          <w:rFonts w:ascii="Times New Roman" w:hAnsi="Times New Roman"/>
          <w:lang w:val="ru-RU"/>
        </w:rPr>
        <w:t>п</w:t>
      </w:r>
      <w:r>
        <w:rPr>
          <w:rStyle w:val="tlid-translation"/>
          <w:rFonts w:ascii="Times New Roman" w:hAnsi="Times New Roman"/>
          <w:lang w:val="ru-RU"/>
        </w:rPr>
        <w:t>орядка постановление</w:t>
      </w:r>
      <w:r w:rsidRPr="006618AE">
        <w:rPr>
          <w:rStyle w:val="tlid-translation"/>
          <w:rFonts w:ascii="Times New Roman" w:hAnsi="Times New Roman"/>
          <w:lang w:val="ru-RU"/>
        </w:rPr>
        <w:t>м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правительства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Республики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Армения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от</w:t>
      </w:r>
      <w:r>
        <w:rPr>
          <w:rStyle w:val="tlid-translation"/>
          <w:lang w:val="ru-RU"/>
        </w:rPr>
        <w:t xml:space="preserve"> 4 </w:t>
      </w:r>
      <w:r>
        <w:rPr>
          <w:rStyle w:val="tlid-translation"/>
          <w:rFonts w:ascii="Times New Roman" w:hAnsi="Times New Roman"/>
          <w:lang w:val="ru-RU"/>
        </w:rPr>
        <w:t>мая</w:t>
      </w:r>
      <w:r>
        <w:rPr>
          <w:rStyle w:val="tlid-translation"/>
          <w:lang w:val="ru-RU"/>
        </w:rPr>
        <w:t xml:space="preserve"> 2017 </w:t>
      </w:r>
      <w:r>
        <w:rPr>
          <w:rStyle w:val="tlid-translation"/>
          <w:rFonts w:ascii="Times New Roman" w:hAnsi="Times New Roman"/>
          <w:lang w:val="ru-RU"/>
        </w:rPr>
        <w:t>года</w:t>
      </w:r>
      <w:r>
        <w:rPr>
          <w:rStyle w:val="tlid-translation"/>
          <w:lang w:val="ru-RU"/>
        </w:rPr>
        <w:t xml:space="preserve"> N 526-N</w:t>
      </w:r>
      <w:r w:rsidR="008D314F">
        <w:rPr>
          <w:rStyle w:val="tlid-translation"/>
        </w:rPr>
        <w:t>,</w:t>
      </w:r>
      <w:r w:rsidR="008D314F" w:rsidRPr="008D314F">
        <w:rPr>
          <w:rFonts w:hint="eastAsia"/>
        </w:rPr>
        <w:t xml:space="preserve"> </w:t>
      </w:r>
      <w:r w:rsidR="008D314F">
        <w:rPr>
          <w:rFonts w:ascii="Cambria" w:hAnsi="Cambria"/>
          <w:lang w:val="ru-RU"/>
        </w:rPr>
        <w:t xml:space="preserve">и </w:t>
      </w:r>
      <w:r w:rsidR="008D314F" w:rsidRPr="008D314F">
        <w:rPr>
          <w:rStyle w:val="tlid-translation"/>
          <w:rFonts w:ascii="Cambria" w:hAnsi="Cambria" w:cs="Cambria"/>
          <w:lang w:val="ru-RU"/>
        </w:rPr>
        <w:t>попункт</w:t>
      </w:r>
      <w:r w:rsidR="008D314F">
        <w:rPr>
          <w:rStyle w:val="tlid-translation"/>
          <w:lang w:val="ru-RU"/>
        </w:rPr>
        <w:t xml:space="preserve"> 8</w:t>
      </w:r>
      <w:r w:rsidR="008D314F" w:rsidRPr="008D314F">
        <w:rPr>
          <w:rStyle w:val="tlid-translation"/>
          <w:lang w:val="ru-RU"/>
        </w:rPr>
        <w:t>, 1-</w:t>
      </w:r>
      <w:r w:rsidR="008D314F" w:rsidRPr="008D314F">
        <w:rPr>
          <w:rStyle w:val="tlid-translation"/>
          <w:rFonts w:ascii="Cambria" w:hAnsi="Cambria" w:cs="Cambria"/>
          <w:lang w:val="ru-RU"/>
        </w:rPr>
        <w:t>го</w:t>
      </w:r>
      <w:r w:rsidR="008D314F" w:rsidRPr="008D314F">
        <w:rPr>
          <w:rStyle w:val="tlid-translation"/>
          <w:lang w:val="ru-RU"/>
        </w:rPr>
        <w:t xml:space="preserve"> </w:t>
      </w:r>
      <w:r w:rsidR="008D314F" w:rsidRPr="008D314F">
        <w:rPr>
          <w:rStyle w:val="tlid-translation"/>
          <w:rFonts w:ascii="Cambria" w:hAnsi="Cambria" w:cs="Cambria"/>
          <w:lang w:val="ru-RU"/>
        </w:rPr>
        <w:t>пункта</w:t>
      </w:r>
      <w:r w:rsidR="008D314F" w:rsidRPr="008D314F">
        <w:rPr>
          <w:rStyle w:val="tlid-translation"/>
          <w:lang w:val="ru-RU"/>
        </w:rPr>
        <w:t xml:space="preserve"> </w:t>
      </w:r>
      <w:r w:rsidR="008D314F" w:rsidRPr="008D314F">
        <w:rPr>
          <w:rStyle w:val="tlid-translation"/>
          <w:rFonts w:ascii="Cambria" w:hAnsi="Cambria" w:cs="Cambria"/>
          <w:lang w:val="ru-RU"/>
        </w:rPr>
        <w:t>постановления</w:t>
      </w:r>
      <w:r w:rsidR="008D314F" w:rsidRPr="008D314F">
        <w:rPr>
          <w:rStyle w:val="tlid-translation"/>
          <w:lang w:val="ru-RU"/>
        </w:rPr>
        <w:t xml:space="preserve"> </w:t>
      </w:r>
      <w:r w:rsidR="008D314F" w:rsidRPr="008D314F">
        <w:rPr>
          <w:rStyle w:val="tlid-translation"/>
          <w:rFonts w:ascii="Cambria" w:hAnsi="Cambria" w:cs="Cambria"/>
          <w:lang w:val="ru-RU"/>
        </w:rPr>
        <w:t>Правительства</w:t>
      </w:r>
      <w:r w:rsidR="008D314F" w:rsidRPr="008D314F">
        <w:rPr>
          <w:rStyle w:val="tlid-translation"/>
          <w:lang w:val="ru-RU"/>
        </w:rPr>
        <w:t xml:space="preserve"> </w:t>
      </w:r>
      <w:r w:rsidR="008D314F" w:rsidRPr="008D314F">
        <w:rPr>
          <w:rStyle w:val="tlid-translation"/>
          <w:rFonts w:ascii="Cambria" w:hAnsi="Cambria" w:cs="Cambria"/>
          <w:lang w:val="ru-RU"/>
        </w:rPr>
        <w:t>Республики</w:t>
      </w:r>
      <w:r w:rsidR="008D314F" w:rsidRPr="008D314F">
        <w:rPr>
          <w:rStyle w:val="tlid-translation"/>
          <w:lang w:val="ru-RU"/>
        </w:rPr>
        <w:t xml:space="preserve"> </w:t>
      </w:r>
      <w:r w:rsidR="008D314F" w:rsidRPr="008D314F">
        <w:rPr>
          <w:rStyle w:val="tlid-translation"/>
          <w:rFonts w:ascii="Cambria" w:hAnsi="Cambria" w:cs="Cambria"/>
          <w:lang w:val="ru-RU"/>
        </w:rPr>
        <w:t>Армения</w:t>
      </w:r>
      <w:r w:rsidR="008D314F" w:rsidRPr="008D314F">
        <w:rPr>
          <w:rStyle w:val="tlid-translation"/>
          <w:lang w:val="ru-RU"/>
        </w:rPr>
        <w:t xml:space="preserve"> </w:t>
      </w:r>
      <w:r w:rsidR="008D314F" w:rsidRPr="008D314F">
        <w:rPr>
          <w:rStyle w:val="tlid-translation"/>
          <w:rFonts w:ascii="Cambria" w:hAnsi="Cambria" w:cs="Cambria"/>
          <w:lang w:val="ru-RU"/>
        </w:rPr>
        <w:t>от</w:t>
      </w:r>
      <w:r w:rsidR="008D314F" w:rsidRPr="008D314F">
        <w:rPr>
          <w:rStyle w:val="tlid-translation"/>
          <w:lang w:val="ru-RU"/>
        </w:rPr>
        <w:t xml:space="preserve"> 23 </w:t>
      </w:r>
      <w:r w:rsidR="008D314F" w:rsidRPr="008D314F">
        <w:rPr>
          <w:rStyle w:val="tlid-translation"/>
          <w:rFonts w:ascii="Cambria" w:hAnsi="Cambria" w:cs="Cambria"/>
          <w:lang w:val="ru-RU"/>
        </w:rPr>
        <w:t>апреля</w:t>
      </w:r>
      <w:r w:rsidR="008D314F" w:rsidRPr="008D314F">
        <w:rPr>
          <w:rStyle w:val="tlid-translation"/>
          <w:lang w:val="ru-RU"/>
        </w:rPr>
        <w:t xml:space="preserve"> 2020 </w:t>
      </w:r>
      <w:r w:rsidR="008D314F" w:rsidRPr="008D314F">
        <w:rPr>
          <w:rStyle w:val="tlid-translation"/>
          <w:rFonts w:ascii="Cambria" w:hAnsi="Cambria" w:cs="Cambria"/>
          <w:lang w:val="ru-RU"/>
        </w:rPr>
        <w:t>года</w:t>
      </w:r>
      <w:r w:rsidR="008D314F" w:rsidRPr="008D314F">
        <w:rPr>
          <w:rStyle w:val="tlid-translation"/>
          <w:lang w:val="ru-RU"/>
        </w:rPr>
        <w:t xml:space="preserve"> N 599-N</w:t>
      </w:r>
      <w:r>
        <w:rPr>
          <w:rStyle w:val="tlid-translation"/>
          <w:lang w:val="ru-RU"/>
        </w:rPr>
        <w:t xml:space="preserve">, </w:t>
      </w:r>
      <w:r>
        <w:rPr>
          <w:rStyle w:val="tlid-translation"/>
          <w:rFonts w:ascii="Times New Roman" w:hAnsi="Times New Roman"/>
          <w:lang w:val="ru-RU"/>
        </w:rPr>
        <w:t>а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также</w:t>
      </w:r>
      <w:r>
        <w:rPr>
          <w:rStyle w:val="tlid-translation"/>
          <w:lang w:val="ru-RU"/>
        </w:rPr>
        <w:t xml:space="preserve"> </w:t>
      </w:r>
      <w:r w:rsidRPr="006618AE">
        <w:rPr>
          <w:rStyle w:val="tlid-translation"/>
          <w:rFonts w:ascii="Times New Roman" w:hAnsi="Times New Roman"/>
          <w:lang w:val="ru-RU"/>
        </w:rPr>
        <w:t>п</w:t>
      </w:r>
      <w:r>
        <w:rPr>
          <w:rStyle w:val="tlid-translation"/>
          <w:rFonts w:ascii="Times New Roman" w:hAnsi="Times New Roman"/>
          <w:lang w:val="ru-RU"/>
        </w:rPr>
        <w:t>ункты</w:t>
      </w:r>
      <w:r>
        <w:rPr>
          <w:rStyle w:val="tlid-translation"/>
          <w:lang w:val="ru-RU"/>
        </w:rPr>
        <w:t xml:space="preserve"> 8.5 </w:t>
      </w:r>
      <w:r>
        <w:rPr>
          <w:rStyle w:val="tlid-translation"/>
          <w:rFonts w:ascii="Times New Roman" w:hAnsi="Times New Roman"/>
          <w:lang w:val="ru-RU"/>
        </w:rPr>
        <w:t>և</w:t>
      </w:r>
      <w:r>
        <w:rPr>
          <w:rStyle w:val="tlid-translation"/>
          <w:lang w:val="ru-RU"/>
        </w:rPr>
        <w:t xml:space="preserve"> 8.8 </w:t>
      </w:r>
      <w:r>
        <w:rPr>
          <w:rStyle w:val="tlid-translation"/>
          <w:rFonts w:ascii="Times New Roman" w:hAnsi="Times New Roman"/>
          <w:lang w:val="ru-RU"/>
        </w:rPr>
        <w:t>контракта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на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поставку</w:t>
      </w:r>
      <w:r>
        <w:rPr>
          <w:rStyle w:val="tlid-translation"/>
          <w:lang w:val="ru-RU"/>
        </w:rPr>
        <w:t xml:space="preserve"> </w:t>
      </w:r>
      <w:r w:rsidR="00D50998" w:rsidRPr="00D50998">
        <w:rPr>
          <w:rStyle w:val="tlid-translation"/>
          <w:rFonts w:ascii="Times New Roman" w:hAnsi="Times New Roman" w:hint="eastAsia"/>
          <w:lang w:val="ru-RU"/>
        </w:rPr>
        <w:t>канцелярских</w:t>
      </w:r>
      <w:r w:rsidR="00D50998" w:rsidRPr="00D50998">
        <w:rPr>
          <w:rStyle w:val="tlid-translation"/>
          <w:rFonts w:ascii="Times New Roman" w:hAnsi="Times New Roman"/>
          <w:lang w:val="ru-RU"/>
        </w:rPr>
        <w:t xml:space="preserve"> </w:t>
      </w:r>
      <w:r w:rsidR="00D50998" w:rsidRPr="00D50998">
        <w:rPr>
          <w:rStyle w:val="tlid-translation"/>
          <w:rFonts w:ascii="Times New Roman" w:hAnsi="Times New Roman" w:hint="eastAsia"/>
          <w:lang w:val="ru-RU"/>
        </w:rPr>
        <w:t>и</w:t>
      </w:r>
      <w:r w:rsidR="00D50998" w:rsidRPr="00D50998">
        <w:rPr>
          <w:rStyle w:val="tlid-translation"/>
          <w:rFonts w:ascii="Times New Roman" w:hAnsi="Times New Roman"/>
          <w:lang w:val="ru-RU"/>
        </w:rPr>
        <w:t xml:space="preserve"> </w:t>
      </w:r>
      <w:r w:rsidR="00D50998" w:rsidRPr="00D50998">
        <w:rPr>
          <w:rStyle w:val="tlid-translation"/>
          <w:rFonts w:ascii="Times New Roman" w:hAnsi="Times New Roman" w:hint="eastAsia"/>
          <w:lang w:val="ru-RU"/>
        </w:rPr>
        <w:t>офисных</w:t>
      </w:r>
      <w:r w:rsidR="00D50998" w:rsidRPr="00D50998">
        <w:rPr>
          <w:rStyle w:val="tlid-translation"/>
          <w:rFonts w:ascii="Times New Roman" w:hAnsi="Times New Roman"/>
          <w:lang w:val="ru-RU"/>
        </w:rPr>
        <w:t xml:space="preserve"> </w:t>
      </w:r>
      <w:r w:rsidR="00D50998" w:rsidRPr="00D50998">
        <w:rPr>
          <w:rStyle w:val="tlid-translation"/>
          <w:rFonts w:ascii="Times New Roman" w:hAnsi="Times New Roman" w:hint="eastAsia"/>
          <w:lang w:val="ru-RU"/>
        </w:rPr>
        <w:t>принадлежностей</w:t>
      </w:r>
      <w:r>
        <w:rPr>
          <w:rStyle w:val="tlid-translation"/>
          <w:lang w:val="ru-RU"/>
        </w:rPr>
        <w:t xml:space="preserve"> N</w:t>
      </w:r>
      <w:r>
        <w:rPr>
          <w:rFonts w:ascii="GHEA Grapalat" w:hAnsi="GHEA Grapalat" w:cs="Sylfaen"/>
          <w:sz w:val="20"/>
          <w:lang w:val="af-ZA"/>
        </w:rPr>
        <w:t xml:space="preserve"> ՀՀ ՎԿ-ԳՀԱՊՁԲ-2020/</w:t>
      </w:r>
      <w:r w:rsidR="00C41DB5">
        <w:rPr>
          <w:rFonts w:ascii="GHEA Grapalat" w:hAnsi="GHEA Grapalat" w:cs="Sylfaen"/>
          <w:sz w:val="20"/>
          <w:lang w:val="af-ZA"/>
        </w:rPr>
        <w:t>3</w:t>
      </w:r>
      <w:r>
        <w:rPr>
          <w:rFonts w:ascii="GHEA Grapalat" w:hAnsi="GHEA Grapalat" w:cs="Sylfaen"/>
          <w:sz w:val="20"/>
          <w:lang w:val="af-ZA"/>
        </w:rPr>
        <w:t>-</w:t>
      </w:r>
      <w:r w:rsidR="00D359E0">
        <w:rPr>
          <w:rFonts w:ascii="GHEA Grapalat" w:hAnsi="GHEA Grapalat" w:cs="Sylfaen"/>
          <w:sz w:val="20"/>
          <w:lang w:val="af-ZA"/>
        </w:rPr>
        <w:t>2</w:t>
      </w:r>
      <w:r>
        <w:rPr>
          <w:rStyle w:val="tlid-translation"/>
          <w:lang w:val="ru-RU"/>
        </w:rPr>
        <w:t xml:space="preserve">, </w:t>
      </w:r>
      <w:r>
        <w:rPr>
          <w:rStyle w:val="tlid-translation"/>
          <w:rFonts w:ascii="Times New Roman" w:hAnsi="Times New Roman"/>
          <w:lang w:val="ru-RU"/>
        </w:rPr>
        <w:t>подписанного</w:t>
      </w:r>
      <w:r>
        <w:rPr>
          <w:rStyle w:val="tlid-translation"/>
          <w:lang w:val="ru-RU"/>
        </w:rPr>
        <w:t xml:space="preserve"> </w:t>
      </w:r>
      <w:r w:rsidR="00C41DB5" w:rsidRPr="00C41DB5">
        <w:rPr>
          <w:rStyle w:val="tlid-translation"/>
          <w:lang w:val="ru-RU"/>
        </w:rPr>
        <w:t>31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марта</w:t>
      </w:r>
      <w:r>
        <w:rPr>
          <w:rStyle w:val="tlid-translation"/>
          <w:lang w:val="ru-RU"/>
        </w:rPr>
        <w:t xml:space="preserve"> 2020 </w:t>
      </w:r>
      <w:r>
        <w:rPr>
          <w:rStyle w:val="tlid-translation"/>
          <w:rFonts w:ascii="Times New Roman" w:hAnsi="Times New Roman"/>
          <w:lang w:val="ru-RU"/>
        </w:rPr>
        <w:t>года</w:t>
      </w:r>
      <w:r w:rsidR="00E06BAA" w:rsidRPr="00E06BAA">
        <w:rPr>
          <w:rStyle w:val="tlid-translation"/>
          <w:rFonts w:ascii="Times New Roman" w:hAnsi="Times New Roman"/>
          <w:lang w:val="ru-RU"/>
        </w:rPr>
        <w:t>.</w:t>
      </w:r>
      <w:r>
        <w:rPr>
          <w:lang w:val="ru-RU"/>
        </w:rPr>
        <w:br/>
      </w:r>
      <w:r>
        <w:rPr>
          <w:rStyle w:val="tlid-translation"/>
          <w:rFonts w:ascii="Times New Roman" w:hAnsi="Times New Roman"/>
          <w:lang w:val="ru-RU"/>
        </w:rPr>
        <w:t>Заказчик</w:t>
      </w:r>
      <w:r>
        <w:rPr>
          <w:rStyle w:val="tlid-translation"/>
          <w:lang w:val="ru-RU"/>
        </w:rPr>
        <w:t xml:space="preserve">: </w:t>
      </w:r>
      <w:r>
        <w:rPr>
          <w:rStyle w:val="tlid-translation"/>
          <w:rFonts w:ascii="Times New Roman" w:hAnsi="Times New Roman"/>
          <w:lang w:val="ru-RU"/>
        </w:rPr>
        <w:t>Статистический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комитет</w:t>
      </w:r>
    </w:p>
    <w:p w:rsidR="00705EF4" w:rsidRPr="006618AE" w:rsidRDefault="00705EF4" w:rsidP="00705EF4">
      <w:pPr>
        <w:widowControl w:val="0"/>
        <w:spacing w:after="160" w:line="360" w:lineRule="auto"/>
        <w:jc w:val="center"/>
        <w:rPr>
          <w:rStyle w:val="tlid-translation"/>
          <w:rFonts w:ascii="Times New Roman" w:hAnsi="Times New Roman"/>
          <w:lang w:val="ru-RU"/>
        </w:rPr>
      </w:pPr>
    </w:p>
    <w:sectPr w:rsidR="00705EF4" w:rsidRPr="006618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D49"/>
    <w:rsid w:val="00123430"/>
    <w:rsid w:val="00154D49"/>
    <w:rsid w:val="002037E4"/>
    <w:rsid w:val="00656A2E"/>
    <w:rsid w:val="006618AE"/>
    <w:rsid w:val="00705EF4"/>
    <w:rsid w:val="008D314F"/>
    <w:rsid w:val="00A13C6E"/>
    <w:rsid w:val="00BF57CF"/>
    <w:rsid w:val="00C41DB5"/>
    <w:rsid w:val="00D359E0"/>
    <w:rsid w:val="00D50998"/>
    <w:rsid w:val="00E06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C6F787"/>
  <w15:docId w15:val="{E3CEDD15-F790-4A6D-8289-38CA2E6C1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5EF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lid-translation">
    <w:name w:val="tlid-translation"/>
    <w:rsid w:val="00705E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4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219</Words>
  <Characters>1249</Characters>
  <Application>Microsoft Office Word</Application>
  <DocSecurity>0</DocSecurity>
  <Lines>10</Lines>
  <Paragraphs>2</Paragraphs>
  <ScaleCrop>false</ScaleCrop>
  <Company>HP</Company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Probook</dc:creator>
  <cp:keywords/>
  <dc:description/>
  <cp:lastModifiedBy>Narek Petrosyan</cp:lastModifiedBy>
  <cp:revision>15</cp:revision>
  <dcterms:created xsi:type="dcterms:W3CDTF">2020-05-07T08:56:00Z</dcterms:created>
  <dcterms:modified xsi:type="dcterms:W3CDTF">2020-05-12T12:19:00Z</dcterms:modified>
</cp:coreProperties>
</file>